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D61251" w14:textId="160C5FD1" w:rsidR="00FB460D" w:rsidRDefault="00FB460D" w:rsidP="0066296B">
      <w:pPr>
        <w:pStyle w:val="Heading1"/>
        <w:jc w:val="center"/>
        <w:rPr>
          <w:rFonts w:ascii="Segoe UI" w:hAnsi="Segoe UI"/>
          <w:sz w:val="18"/>
          <w:szCs w:val="18"/>
        </w:rPr>
      </w:pPr>
      <w:bookmarkStart w:id="0" w:name="_GoBack"/>
      <w:bookmarkEnd w:id="0"/>
      <w:r>
        <w:rPr>
          <w:rStyle w:val="normaltextrun"/>
          <w:rFonts w:ascii="Optimum" w:hAnsi="Optimum" w:cs="Segoe UI"/>
          <w:b/>
          <w:bCs/>
          <w:color w:val="000000"/>
          <w:sz w:val="30"/>
          <w:szCs w:val="30"/>
        </w:rPr>
        <w:t>Pottstown Regional Park Improvement Mini-Grant Program</w:t>
      </w:r>
    </w:p>
    <w:p w14:paraId="41898B9C" w14:textId="48183DE6" w:rsidR="00FB460D" w:rsidRDefault="00FB460D" w:rsidP="0066296B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Optimum" w:hAnsi="Optimum" w:cs="Segoe UI"/>
          <w:color w:val="000000"/>
          <w:sz w:val="30"/>
          <w:szCs w:val="30"/>
        </w:rPr>
        <w:t xml:space="preserve">Acknowledgment Sign </w:t>
      </w:r>
      <w:r w:rsidR="001F1875">
        <w:rPr>
          <w:rStyle w:val="normaltextrun"/>
          <w:rFonts w:ascii="Optimum" w:hAnsi="Optimum" w:cs="Segoe UI"/>
          <w:color w:val="000000"/>
          <w:sz w:val="30"/>
          <w:szCs w:val="30"/>
        </w:rPr>
        <w:t xml:space="preserve">Specifications, </w:t>
      </w:r>
      <w:r>
        <w:rPr>
          <w:rStyle w:val="normaltextrun"/>
          <w:rFonts w:ascii="Optimum" w:hAnsi="Optimum" w:cs="Segoe UI"/>
          <w:color w:val="000000"/>
          <w:sz w:val="30"/>
          <w:szCs w:val="30"/>
        </w:rPr>
        <w:t>Language</w:t>
      </w:r>
      <w:r w:rsidR="001F1875">
        <w:rPr>
          <w:rStyle w:val="normaltextrun"/>
          <w:rFonts w:ascii="Optimum" w:hAnsi="Optimum" w:cs="Segoe UI"/>
          <w:color w:val="000000"/>
          <w:sz w:val="30"/>
          <w:szCs w:val="30"/>
        </w:rPr>
        <w:t>,</w:t>
      </w:r>
      <w:r>
        <w:rPr>
          <w:rStyle w:val="scxw254317960"/>
          <w:rFonts w:ascii="Optimum" w:hAnsi="Optimum" w:cs="Segoe UI"/>
          <w:color w:val="000000"/>
          <w:sz w:val="30"/>
          <w:szCs w:val="30"/>
        </w:rPr>
        <w:t> </w:t>
      </w:r>
      <w:r w:rsidR="001F1875">
        <w:rPr>
          <w:rStyle w:val="scxw254317960"/>
          <w:rFonts w:ascii="Optimum" w:hAnsi="Optimum" w:cs="Segoe UI"/>
          <w:color w:val="000000"/>
          <w:sz w:val="30"/>
          <w:szCs w:val="30"/>
        </w:rPr>
        <w:t>and</w:t>
      </w:r>
      <w:r>
        <w:rPr>
          <w:rStyle w:val="scxw254317960"/>
          <w:rFonts w:ascii="Optimum" w:hAnsi="Optimum" w:cs="Segoe UI"/>
          <w:color w:val="000000"/>
          <w:sz w:val="30"/>
          <w:szCs w:val="30"/>
        </w:rPr>
        <w:t xml:space="preserve"> Logos</w:t>
      </w:r>
      <w:r>
        <w:rPr>
          <w:rFonts w:ascii="Optimum" w:hAnsi="Optimum" w:cs="Segoe UI"/>
          <w:color w:val="000000"/>
          <w:sz w:val="30"/>
          <w:szCs w:val="30"/>
        </w:rPr>
        <w:br/>
      </w:r>
    </w:p>
    <w:p w14:paraId="5FA8CC5B" w14:textId="6EE6618E" w:rsidR="00EA7D7E" w:rsidRDefault="0066296B" w:rsidP="001F1875">
      <w:pPr>
        <w:pStyle w:val="Heading1"/>
        <w:jc w:val="center"/>
        <w:rPr>
          <w:noProof/>
        </w:rPr>
      </w:pPr>
      <w:r>
        <w:rPr>
          <w:noProof/>
        </w:rPr>
        <w:t>S</w:t>
      </w:r>
      <w:r w:rsidR="001F1875">
        <w:rPr>
          <w:noProof/>
        </w:rPr>
        <w:t>ign S</w:t>
      </w:r>
      <w:r>
        <w:rPr>
          <w:noProof/>
        </w:rPr>
        <w:t>pecifications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85"/>
        <w:gridCol w:w="2606"/>
      </w:tblGrid>
      <w:tr w:rsidR="0066296B" w:rsidRPr="001F1875" w14:paraId="5F54430D" w14:textId="77777777" w:rsidTr="001F1875">
        <w:trPr>
          <w:jc w:val="center"/>
        </w:trPr>
        <w:tc>
          <w:tcPr>
            <w:tcW w:w="1785" w:type="dxa"/>
          </w:tcPr>
          <w:p w14:paraId="55D171E8" w14:textId="4C4478B7" w:rsidR="0066296B" w:rsidRPr="001F1875" w:rsidRDefault="0066296B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  <w:noProof/>
              </w:rPr>
              <w:t>Overall size</w:t>
            </w:r>
          </w:p>
        </w:tc>
        <w:tc>
          <w:tcPr>
            <w:tcW w:w="2606" w:type="dxa"/>
          </w:tcPr>
          <w:p w14:paraId="5F0BB60F" w14:textId="57F997DE" w:rsidR="0066296B" w:rsidRPr="001F1875" w:rsidRDefault="0066296B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  <w:noProof/>
              </w:rPr>
              <w:t>18” x 24”</w:t>
            </w:r>
          </w:p>
        </w:tc>
      </w:tr>
      <w:tr w:rsidR="0066296B" w:rsidRPr="001F1875" w14:paraId="0DCF4FE2" w14:textId="77777777" w:rsidTr="001F1875">
        <w:trPr>
          <w:jc w:val="center"/>
        </w:trPr>
        <w:tc>
          <w:tcPr>
            <w:tcW w:w="1785" w:type="dxa"/>
          </w:tcPr>
          <w:p w14:paraId="3E9D2F40" w14:textId="0BD19CB6" w:rsidR="0066296B" w:rsidRPr="001F1875" w:rsidRDefault="0066296B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</w:rPr>
              <w:t>Font Size</w:t>
            </w:r>
          </w:p>
        </w:tc>
        <w:tc>
          <w:tcPr>
            <w:tcW w:w="2606" w:type="dxa"/>
          </w:tcPr>
          <w:p w14:paraId="2F2A88D0" w14:textId="235EFD98" w:rsidR="0066296B" w:rsidRPr="001F1875" w:rsidRDefault="0066296B" w:rsidP="0066296B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</w:rPr>
              <w:t xml:space="preserve">Range from .71” to 1.75” </w:t>
            </w:r>
          </w:p>
        </w:tc>
      </w:tr>
      <w:tr w:rsidR="0066296B" w:rsidRPr="001F1875" w14:paraId="152466BA" w14:textId="77777777" w:rsidTr="001F1875">
        <w:trPr>
          <w:jc w:val="center"/>
        </w:trPr>
        <w:tc>
          <w:tcPr>
            <w:tcW w:w="1785" w:type="dxa"/>
          </w:tcPr>
          <w:p w14:paraId="65384D0B" w14:textId="2B27C8E7" w:rsidR="0066296B" w:rsidRPr="001F1875" w:rsidRDefault="0066296B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</w:rPr>
              <w:t>Font Style</w:t>
            </w:r>
          </w:p>
        </w:tc>
        <w:tc>
          <w:tcPr>
            <w:tcW w:w="2606" w:type="dxa"/>
          </w:tcPr>
          <w:p w14:paraId="3BF084D3" w14:textId="797221BD" w:rsidR="0066296B" w:rsidRPr="001F1875" w:rsidRDefault="0066296B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</w:rPr>
              <w:t>Arial</w:t>
            </w:r>
          </w:p>
        </w:tc>
      </w:tr>
      <w:tr w:rsidR="0066296B" w:rsidRPr="001F1875" w14:paraId="0A8BAA74" w14:textId="77777777" w:rsidTr="001F1875">
        <w:trPr>
          <w:jc w:val="center"/>
        </w:trPr>
        <w:tc>
          <w:tcPr>
            <w:tcW w:w="1785" w:type="dxa"/>
          </w:tcPr>
          <w:p w14:paraId="30859968" w14:textId="186A7B9E" w:rsidR="0066296B" w:rsidRPr="001F1875" w:rsidRDefault="0066296B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</w:rPr>
              <w:t>Orientation</w:t>
            </w:r>
          </w:p>
        </w:tc>
        <w:tc>
          <w:tcPr>
            <w:tcW w:w="2606" w:type="dxa"/>
          </w:tcPr>
          <w:p w14:paraId="105AE83A" w14:textId="188BF444" w:rsidR="0066296B" w:rsidRPr="001F1875" w:rsidRDefault="0066296B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  <w:noProof/>
              </w:rPr>
              <w:t>Landscape</w:t>
            </w:r>
          </w:p>
        </w:tc>
      </w:tr>
      <w:tr w:rsidR="0066296B" w:rsidRPr="001F1875" w14:paraId="14C034A9" w14:textId="77777777" w:rsidTr="001F1875">
        <w:trPr>
          <w:jc w:val="center"/>
        </w:trPr>
        <w:tc>
          <w:tcPr>
            <w:tcW w:w="1785" w:type="dxa"/>
          </w:tcPr>
          <w:p w14:paraId="2B16CC27" w14:textId="438B92F1" w:rsidR="0066296B" w:rsidRPr="001F1875" w:rsidRDefault="0066296B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</w:rPr>
              <w:t>Base Material</w:t>
            </w:r>
          </w:p>
        </w:tc>
        <w:tc>
          <w:tcPr>
            <w:tcW w:w="2606" w:type="dxa"/>
          </w:tcPr>
          <w:p w14:paraId="24A2CDDC" w14:textId="4A2BE0E0" w:rsidR="0066296B" w:rsidRPr="001F1875" w:rsidRDefault="001F1875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  <w:noProof/>
              </w:rPr>
              <w:t>Aluminum</w:t>
            </w:r>
          </w:p>
        </w:tc>
      </w:tr>
      <w:tr w:rsidR="0066296B" w:rsidRPr="001F1875" w14:paraId="6E1F9D97" w14:textId="77777777" w:rsidTr="001F1875">
        <w:trPr>
          <w:jc w:val="center"/>
        </w:trPr>
        <w:tc>
          <w:tcPr>
            <w:tcW w:w="1785" w:type="dxa"/>
          </w:tcPr>
          <w:p w14:paraId="2CB0F2AA" w14:textId="16392B9D" w:rsidR="0066296B" w:rsidRPr="001F1875" w:rsidRDefault="0066296B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</w:rPr>
              <w:t>Thickness</w:t>
            </w:r>
          </w:p>
        </w:tc>
        <w:tc>
          <w:tcPr>
            <w:tcW w:w="2606" w:type="dxa"/>
          </w:tcPr>
          <w:p w14:paraId="1B5A313C" w14:textId="232500D5" w:rsidR="0066296B" w:rsidRPr="001F1875" w:rsidRDefault="001F1875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</w:rPr>
              <w:t>0.080</w:t>
            </w:r>
          </w:p>
        </w:tc>
      </w:tr>
      <w:tr w:rsidR="0066296B" w:rsidRPr="001F1875" w14:paraId="55BE57B9" w14:textId="77777777" w:rsidTr="001F1875">
        <w:trPr>
          <w:jc w:val="center"/>
        </w:trPr>
        <w:tc>
          <w:tcPr>
            <w:tcW w:w="1785" w:type="dxa"/>
          </w:tcPr>
          <w:p w14:paraId="4DED9F0B" w14:textId="5D32EDEB" w:rsidR="0066296B" w:rsidRPr="001F1875" w:rsidRDefault="0066296B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</w:rPr>
              <w:t>Sides printed</w:t>
            </w:r>
          </w:p>
        </w:tc>
        <w:tc>
          <w:tcPr>
            <w:tcW w:w="2606" w:type="dxa"/>
          </w:tcPr>
          <w:p w14:paraId="2FFB4622" w14:textId="063411F0" w:rsidR="0066296B" w:rsidRPr="001F1875" w:rsidRDefault="001F1875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  <w:noProof/>
              </w:rPr>
              <w:t>1</w:t>
            </w:r>
          </w:p>
        </w:tc>
      </w:tr>
      <w:tr w:rsidR="0066296B" w:rsidRPr="001F1875" w14:paraId="5DBEFDA5" w14:textId="77777777" w:rsidTr="001F1875">
        <w:trPr>
          <w:jc w:val="center"/>
        </w:trPr>
        <w:tc>
          <w:tcPr>
            <w:tcW w:w="1785" w:type="dxa"/>
          </w:tcPr>
          <w:p w14:paraId="02383817" w14:textId="5FD3F75C" w:rsidR="0066296B" w:rsidRPr="001F1875" w:rsidRDefault="0066296B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  <w:noProof/>
              </w:rPr>
              <w:t>Corners</w:t>
            </w:r>
          </w:p>
        </w:tc>
        <w:tc>
          <w:tcPr>
            <w:tcW w:w="2606" w:type="dxa"/>
          </w:tcPr>
          <w:p w14:paraId="41CC82B4" w14:textId="30B06436" w:rsidR="0066296B" w:rsidRPr="001F1875" w:rsidRDefault="001F1875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</w:rPr>
              <w:t>Round</w:t>
            </w:r>
          </w:p>
        </w:tc>
      </w:tr>
      <w:tr w:rsidR="0066296B" w:rsidRPr="001F1875" w14:paraId="209EBA97" w14:textId="77777777" w:rsidTr="001F1875">
        <w:trPr>
          <w:jc w:val="center"/>
        </w:trPr>
        <w:tc>
          <w:tcPr>
            <w:tcW w:w="1785" w:type="dxa"/>
          </w:tcPr>
          <w:p w14:paraId="649155E3" w14:textId="530EBEC6" w:rsidR="0066296B" w:rsidRPr="001F1875" w:rsidRDefault="001F1875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  <w:noProof/>
              </w:rPr>
              <w:t xml:space="preserve">Base Color </w:t>
            </w:r>
          </w:p>
        </w:tc>
        <w:tc>
          <w:tcPr>
            <w:tcW w:w="2606" w:type="dxa"/>
          </w:tcPr>
          <w:p w14:paraId="3698D7E2" w14:textId="2622620C" w:rsidR="0066296B" w:rsidRPr="001F1875" w:rsidRDefault="001F1875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  <w:noProof/>
              </w:rPr>
              <w:t>Green</w:t>
            </w:r>
          </w:p>
        </w:tc>
      </w:tr>
      <w:tr w:rsidR="0066296B" w:rsidRPr="001F1875" w14:paraId="0AFAC76E" w14:textId="77777777" w:rsidTr="001F1875">
        <w:trPr>
          <w:jc w:val="center"/>
        </w:trPr>
        <w:tc>
          <w:tcPr>
            <w:tcW w:w="1785" w:type="dxa"/>
          </w:tcPr>
          <w:p w14:paraId="41F94033" w14:textId="2EDB7448" w:rsidR="0066296B" w:rsidRPr="001F1875" w:rsidRDefault="001F1875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  <w:noProof/>
              </w:rPr>
              <w:t>Text Color</w:t>
            </w:r>
          </w:p>
        </w:tc>
        <w:tc>
          <w:tcPr>
            <w:tcW w:w="2606" w:type="dxa"/>
          </w:tcPr>
          <w:p w14:paraId="1220AF89" w14:textId="632001E5" w:rsidR="0066296B" w:rsidRPr="001F1875" w:rsidRDefault="001F1875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  <w:noProof/>
              </w:rPr>
              <w:t>White</w:t>
            </w:r>
          </w:p>
        </w:tc>
      </w:tr>
      <w:tr w:rsidR="001F1875" w:rsidRPr="001F1875" w14:paraId="257E89A3" w14:textId="77777777" w:rsidTr="001F1875">
        <w:trPr>
          <w:jc w:val="center"/>
        </w:trPr>
        <w:tc>
          <w:tcPr>
            <w:tcW w:w="1785" w:type="dxa"/>
          </w:tcPr>
          <w:p w14:paraId="338E893E" w14:textId="53944C1D" w:rsidR="001F1875" w:rsidRPr="001F1875" w:rsidRDefault="001F1875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  <w:noProof/>
              </w:rPr>
              <w:t>Border</w:t>
            </w:r>
          </w:p>
        </w:tc>
        <w:tc>
          <w:tcPr>
            <w:tcW w:w="2606" w:type="dxa"/>
          </w:tcPr>
          <w:p w14:paraId="7E33D4FA" w14:textId="1355FFF1" w:rsidR="001F1875" w:rsidRPr="001F1875" w:rsidRDefault="001F1875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  <w:noProof/>
              </w:rPr>
              <w:t>Yes</w:t>
            </w:r>
          </w:p>
        </w:tc>
      </w:tr>
      <w:tr w:rsidR="001F1875" w:rsidRPr="001F1875" w14:paraId="50CF494F" w14:textId="77777777" w:rsidTr="001F1875">
        <w:trPr>
          <w:jc w:val="center"/>
        </w:trPr>
        <w:tc>
          <w:tcPr>
            <w:tcW w:w="1785" w:type="dxa"/>
          </w:tcPr>
          <w:p w14:paraId="56FF6B4E" w14:textId="55CDEC6F" w:rsidR="001F1875" w:rsidRPr="001F1875" w:rsidRDefault="001F1875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  <w:noProof/>
              </w:rPr>
              <w:t>Mounting</w:t>
            </w:r>
          </w:p>
        </w:tc>
        <w:tc>
          <w:tcPr>
            <w:tcW w:w="2606" w:type="dxa"/>
          </w:tcPr>
          <w:p w14:paraId="1FC48281" w14:textId="7CFF7133" w:rsidR="001F1875" w:rsidRPr="001F1875" w:rsidRDefault="001F1875" w:rsidP="00FB460D">
            <w:pPr>
              <w:rPr>
                <w:rFonts w:cstheme="minorHAnsi"/>
                <w:noProof/>
              </w:rPr>
            </w:pPr>
            <w:r w:rsidRPr="001F1875">
              <w:rPr>
                <w:rFonts w:cstheme="minorHAnsi"/>
              </w:rPr>
              <w:t>At funded project site</w:t>
            </w:r>
          </w:p>
        </w:tc>
      </w:tr>
      <w:tr w:rsidR="001F1875" w:rsidRPr="001F1875" w14:paraId="64BA5C90" w14:textId="77777777" w:rsidTr="001F1875">
        <w:trPr>
          <w:jc w:val="center"/>
        </w:trPr>
        <w:tc>
          <w:tcPr>
            <w:tcW w:w="1785" w:type="dxa"/>
          </w:tcPr>
          <w:p w14:paraId="5C3BBEA8" w14:textId="5B51D515" w:rsidR="001F1875" w:rsidRPr="001F1875" w:rsidRDefault="001F1875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  <w:noProof/>
              </w:rPr>
              <w:t>Mounting Holes</w:t>
            </w:r>
          </w:p>
        </w:tc>
        <w:tc>
          <w:tcPr>
            <w:tcW w:w="2606" w:type="dxa"/>
          </w:tcPr>
          <w:p w14:paraId="7B0E0A9F" w14:textId="384CC0C8" w:rsidR="001F1875" w:rsidRPr="001F1875" w:rsidRDefault="001F1875" w:rsidP="00FB460D">
            <w:pPr>
              <w:rPr>
                <w:rFonts w:cstheme="minorHAnsi"/>
              </w:rPr>
            </w:pPr>
            <w:r w:rsidRPr="001F1875">
              <w:rPr>
                <w:rFonts w:cstheme="minorHAnsi"/>
              </w:rPr>
              <w:t>No</w:t>
            </w:r>
          </w:p>
        </w:tc>
      </w:tr>
      <w:tr w:rsidR="001F1875" w:rsidRPr="001F1875" w14:paraId="15A5FD2C" w14:textId="77777777" w:rsidTr="001F1875">
        <w:trPr>
          <w:jc w:val="center"/>
        </w:trPr>
        <w:tc>
          <w:tcPr>
            <w:tcW w:w="1785" w:type="dxa"/>
          </w:tcPr>
          <w:p w14:paraId="744C52DA" w14:textId="69A05C96" w:rsidR="001F1875" w:rsidRPr="001F1875" w:rsidRDefault="001F1875" w:rsidP="00FB460D">
            <w:pPr>
              <w:rPr>
                <w:rFonts w:cstheme="minorHAnsi"/>
                <w:b/>
                <w:noProof/>
              </w:rPr>
            </w:pPr>
            <w:r w:rsidRPr="001F1875">
              <w:rPr>
                <w:rFonts w:cstheme="minorHAnsi"/>
                <w:b/>
                <w:noProof/>
              </w:rPr>
              <w:t>Overlay</w:t>
            </w:r>
          </w:p>
        </w:tc>
        <w:tc>
          <w:tcPr>
            <w:tcW w:w="2606" w:type="dxa"/>
          </w:tcPr>
          <w:p w14:paraId="2F136211" w14:textId="58AA7CEA" w:rsidR="001F1875" w:rsidRPr="001F1875" w:rsidRDefault="001F1875" w:rsidP="00FB460D">
            <w:pPr>
              <w:rPr>
                <w:rFonts w:cstheme="minorHAnsi"/>
              </w:rPr>
            </w:pPr>
            <w:r w:rsidRPr="001F1875">
              <w:rPr>
                <w:rFonts w:cstheme="minorHAnsi"/>
              </w:rPr>
              <w:t>EG vinyl</w:t>
            </w:r>
          </w:p>
        </w:tc>
      </w:tr>
    </w:tbl>
    <w:p w14:paraId="111D0EC8" w14:textId="5DC4F112" w:rsidR="0066296B" w:rsidRPr="001F1875" w:rsidRDefault="0066296B" w:rsidP="001F1875">
      <w:pPr>
        <w:rPr>
          <w:noProof/>
          <w:sz w:val="14"/>
          <w:szCs w:val="28"/>
        </w:rPr>
      </w:pPr>
    </w:p>
    <w:p w14:paraId="3A39E909" w14:textId="61E4AF19" w:rsidR="001F1875" w:rsidRDefault="001F1875" w:rsidP="001F1875">
      <w:pPr>
        <w:pStyle w:val="Heading1"/>
        <w:jc w:val="center"/>
        <w:rPr>
          <w:noProof/>
        </w:rPr>
      </w:pPr>
      <w:r>
        <w:rPr>
          <w:noProof/>
        </w:rPr>
        <w:t xml:space="preserve">Sign Language </w:t>
      </w:r>
    </w:p>
    <w:p w14:paraId="7BFC9D9B" w14:textId="77777777" w:rsidR="0066296B" w:rsidRDefault="0066296B" w:rsidP="0066296B">
      <w:pPr>
        <w:jc w:val="center"/>
        <w:rPr>
          <w:b/>
          <w:noProof/>
          <w:sz w:val="24"/>
          <w:szCs w:val="24"/>
        </w:rPr>
      </w:pPr>
    </w:p>
    <w:p w14:paraId="52B1D665" w14:textId="49D498F4" w:rsidR="0066296B" w:rsidRPr="0066296B" w:rsidRDefault="0066296B" w:rsidP="0066296B">
      <w:pPr>
        <w:jc w:val="center"/>
        <w:rPr>
          <w:b/>
          <w:noProof/>
          <w:sz w:val="24"/>
          <w:szCs w:val="24"/>
        </w:rPr>
      </w:pPr>
      <w:r w:rsidRPr="0066296B">
        <w:rPr>
          <w:b/>
          <w:noProof/>
          <w:sz w:val="24"/>
          <w:szCs w:val="24"/>
        </w:rPr>
        <w:t>OURTOWN PARK</w:t>
      </w:r>
      <w:r w:rsidRPr="0066296B">
        <w:rPr>
          <w:b/>
          <w:noProof/>
          <w:sz w:val="24"/>
          <w:szCs w:val="24"/>
        </w:rPr>
        <w:br/>
        <w:t>BOROUGH OF OURTOWN</w:t>
      </w:r>
    </w:p>
    <w:p w14:paraId="12EFA611" w14:textId="03C3E55D" w:rsidR="00456573" w:rsidRPr="00456573" w:rsidRDefault="00456573" w:rsidP="00456573">
      <w:pPr>
        <w:rPr>
          <w:noProof/>
        </w:rPr>
      </w:pPr>
      <w:r w:rsidRPr="00456573">
        <w:rPr>
          <w:noProof/>
        </w:rPr>
        <w:t>Funding assistance has been provided by the Department</w:t>
      </w:r>
      <w:r>
        <w:rPr>
          <w:noProof/>
        </w:rPr>
        <w:t xml:space="preserve"> </w:t>
      </w:r>
      <w:r w:rsidRPr="00456573">
        <w:rPr>
          <w:noProof/>
        </w:rPr>
        <w:t>of Conservation and Natural Resources Bureau of</w:t>
      </w:r>
    </w:p>
    <w:p w14:paraId="5BD4ADE7" w14:textId="693B0A4E" w:rsidR="00456573" w:rsidRPr="00456573" w:rsidRDefault="00456573" w:rsidP="00456573">
      <w:pPr>
        <w:rPr>
          <w:noProof/>
        </w:rPr>
      </w:pPr>
      <w:r w:rsidRPr="00456573">
        <w:rPr>
          <w:noProof/>
        </w:rPr>
        <w:t>Recreation and Conservation Keystone Recreation, Parks</w:t>
      </w:r>
      <w:r>
        <w:rPr>
          <w:noProof/>
        </w:rPr>
        <w:t xml:space="preserve"> </w:t>
      </w:r>
      <w:r w:rsidRPr="00456573">
        <w:rPr>
          <w:noProof/>
        </w:rPr>
        <w:t>and Conservation Fund administered through the Pottstown</w:t>
      </w:r>
    </w:p>
    <w:p w14:paraId="1A9DE527" w14:textId="71C2C50C" w:rsidR="00456573" w:rsidRDefault="00456573" w:rsidP="00456573">
      <w:pPr>
        <w:rPr>
          <w:noProof/>
        </w:rPr>
      </w:pPr>
      <w:r w:rsidRPr="00456573">
        <w:rPr>
          <w:noProof/>
        </w:rPr>
        <w:t>Metropolitan Planning Commission Mini Grant Program and</w:t>
      </w:r>
      <w:r>
        <w:rPr>
          <w:noProof/>
        </w:rPr>
        <w:t xml:space="preserve"> </w:t>
      </w:r>
      <w:r w:rsidRPr="00456573">
        <w:rPr>
          <w:noProof/>
        </w:rPr>
        <w:t>the Pottstown Area Health and Wellness Foundation</w:t>
      </w:r>
    </w:p>
    <w:p w14:paraId="54B9B431" w14:textId="59BBF474" w:rsidR="00EA7D7E" w:rsidRDefault="001F1875" w:rsidP="00456573">
      <w:pPr>
        <w:pStyle w:val="Heading1"/>
        <w:jc w:val="center"/>
        <w:rPr>
          <w:noProof/>
        </w:rPr>
      </w:pPr>
      <w:r>
        <w:rPr>
          <w:noProof/>
        </w:rPr>
        <w:t>Logos</w:t>
      </w:r>
    </w:p>
    <w:p w14:paraId="384421E6" w14:textId="121B303C" w:rsidR="001F1875" w:rsidRDefault="001F1875" w:rsidP="001F1875">
      <w:pPr>
        <w:pStyle w:val="NoSpacing"/>
        <w:rPr>
          <w:noProof/>
        </w:rPr>
      </w:pPr>
    </w:p>
    <w:p w14:paraId="24E2D341" w14:textId="77777777" w:rsidR="001F1875" w:rsidRDefault="001F1875" w:rsidP="001F1875">
      <w:pPr>
        <w:pStyle w:val="NoSpacing"/>
        <w:rPr>
          <w:noProof/>
        </w:rPr>
      </w:pPr>
    </w:p>
    <w:p w14:paraId="5FC38E7C" w14:textId="236B5E7D" w:rsidR="00EA7D7E" w:rsidRDefault="001F1875" w:rsidP="00EA7D7E">
      <w:pPr>
        <w:rPr>
          <w:sz w:val="24"/>
          <w:szCs w:val="24"/>
        </w:rPr>
      </w:pPr>
      <w:r>
        <w:rPr>
          <w:rFonts w:ascii="Noto Sans" w:hAnsi="Noto Sans"/>
          <w:noProof/>
          <w:color w:val="000000"/>
          <w:sz w:val="33"/>
          <w:szCs w:val="33"/>
        </w:rPr>
        <w:drawing>
          <wp:anchor distT="0" distB="0" distL="114300" distR="114300" simplePos="0" relativeHeight="251675648" behindDoc="1" locked="0" layoutInCell="1" allowOverlap="1" wp14:anchorId="27CF553D" wp14:editId="54795AC4">
            <wp:simplePos x="0" y="0"/>
            <wp:positionH relativeFrom="margin">
              <wp:posOffset>-22941</wp:posOffset>
            </wp:positionH>
            <wp:positionV relativeFrom="paragraph">
              <wp:posOffset>80645</wp:posOffset>
            </wp:positionV>
            <wp:extent cx="2924175" cy="722050"/>
            <wp:effectExtent l="0" t="0" r="0" b="1905"/>
            <wp:wrapTight wrapText="bothSides">
              <wp:wrapPolygon edited="0">
                <wp:start x="0" y="0"/>
                <wp:lineTo x="0" y="21087"/>
                <wp:lineTo x="21389" y="21087"/>
                <wp:lineTo x="21389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72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B460D">
        <w:rPr>
          <w:noProof/>
          <w:sz w:val="24"/>
          <w:szCs w:val="24"/>
        </w:rPr>
        <w:drawing>
          <wp:anchor distT="0" distB="0" distL="114300" distR="114300" simplePos="0" relativeHeight="251676672" behindDoc="1" locked="0" layoutInCell="1" allowOverlap="1" wp14:anchorId="5805DEB4" wp14:editId="6B1E5719">
            <wp:simplePos x="0" y="0"/>
            <wp:positionH relativeFrom="column">
              <wp:posOffset>3371932</wp:posOffset>
            </wp:positionH>
            <wp:positionV relativeFrom="paragraph">
              <wp:posOffset>78105</wp:posOffset>
            </wp:positionV>
            <wp:extent cx="2895600" cy="749875"/>
            <wp:effectExtent l="0" t="0" r="0" b="0"/>
            <wp:wrapTight wrapText="bothSides">
              <wp:wrapPolygon edited="0">
                <wp:start x="0" y="0"/>
                <wp:lineTo x="0" y="20868"/>
                <wp:lineTo x="21458" y="20868"/>
                <wp:lineTo x="2145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749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E0BA1" w14:textId="24C2DC75" w:rsidR="00EA7D7E" w:rsidRDefault="00EA7D7E" w:rsidP="00EA7D7E">
      <w:pPr>
        <w:rPr>
          <w:sz w:val="24"/>
          <w:szCs w:val="24"/>
        </w:rPr>
      </w:pPr>
    </w:p>
    <w:p w14:paraId="2350FE80" w14:textId="136D843C" w:rsidR="002C5540" w:rsidRDefault="002C5540" w:rsidP="002948FB">
      <w:pPr>
        <w:rPr>
          <w:b/>
          <w:sz w:val="32"/>
          <w:szCs w:val="32"/>
        </w:rPr>
      </w:pPr>
    </w:p>
    <w:p w14:paraId="75403443" w14:textId="05DA9C69" w:rsidR="002C5540" w:rsidRDefault="002C5540" w:rsidP="002948FB">
      <w:pPr>
        <w:rPr>
          <w:b/>
          <w:sz w:val="32"/>
          <w:szCs w:val="32"/>
        </w:rPr>
      </w:pPr>
    </w:p>
    <w:p w14:paraId="3B21DE49" w14:textId="06083A92" w:rsidR="002C5540" w:rsidRDefault="002C5540" w:rsidP="002948FB">
      <w:pPr>
        <w:rPr>
          <w:b/>
          <w:sz w:val="32"/>
          <w:szCs w:val="32"/>
        </w:rPr>
      </w:pPr>
    </w:p>
    <w:p w14:paraId="6D4875CE" w14:textId="0BD058FC" w:rsidR="00190678" w:rsidRDefault="00B83854" w:rsidP="002948FB">
      <w:pPr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</w:p>
    <w:p w14:paraId="0FFF03C4" w14:textId="41E43208" w:rsidR="00190678" w:rsidRDefault="00190678" w:rsidP="002948FB">
      <w:pPr>
        <w:rPr>
          <w:b/>
          <w:sz w:val="32"/>
          <w:szCs w:val="32"/>
        </w:rPr>
      </w:pPr>
    </w:p>
    <w:p w14:paraId="4A57E0B3" w14:textId="02F8E839" w:rsidR="00190678" w:rsidRDefault="00190678" w:rsidP="002948FB">
      <w:pPr>
        <w:rPr>
          <w:b/>
          <w:sz w:val="32"/>
          <w:szCs w:val="32"/>
        </w:rPr>
      </w:pPr>
    </w:p>
    <w:p w14:paraId="3D923A65" w14:textId="0981CD78" w:rsidR="00190678" w:rsidRDefault="00190678" w:rsidP="002948FB">
      <w:pPr>
        <w:rPr>
          <w:b/>
          <w:sz w:val="32"/>
          <w:szCs w:val="32"/>
        </w:rPr>
      </w:pPr>
    </w:p>
    <w:p w14:paraId="2EFEE173" w14:textId="06A96780" w:rsidR="00190678" w:rsidRDefault="00190678" w:rsidP="002948FB">
      <w:pPr>
        <w:rPr>
          <w:b/>
          <w:sz w:val="32"/>
          <w:szCs w:val="32"/>
        </w:rPr>
      </w:pPr>
    </w:p>
    <w:p w14:paraId="07A0747B" w14:textId="5CD1FA9F" w:rsidR="00B83854" w:rsidRDefault="00B83854" w:rsidP="00FB460D">
      <w:pPr>
        <w:rPr>
          <w:b/>
          <w:sz w:val="32"/>
          <w:szCs w:val="32"/>
        </w:rPr>
      </w:pPr>
    </w:p>
    <w:p w14:paraId="6AD4C113" w14:textId="4C71DA24" w:rsidR="001F1875" w:rsidRPr="00731FA5" w:rsidRDefault="001F1875" w:rsidP="00731FA5">
      <w:pPr>
        <w:pStyle w:val="Heading1"/>
        <w:jc w:val="center"/>
      </w:pPr>
      <w:r>
        <w:lastRenderedPageBreak/>
        <w:t>Example</w:t>
      </w:r>
    </w:p>
    <w:p w14:paraId="6F72A624" w14:textId="5E717EF8" w:rsidR="0075051F" w:rsidRPr="000711E3" w:rsidRDefault="00FB460D">
      <w:pPr>
        <w:rPr>
          <w:b/>
          <w:noProof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B83854">
        <w:rPr>
          <w:b/>
          <w:sz w:val="32"/>
          <w:szCs w:val="32"/>
        </w:rPr>
        <w:t xml:space="preserve">  </w:t>
      </w:r>
      <w:r w:rsidR="008D5963" w:rsidRPr="008D5963">
        <w:rPr>
          <w:b/>
          <w:noProof/>
          <w:sz w:val="32"/>
          <w:szCs w:val="32"/>
        </w:rPr>
        <w:drawing>
          <wp:inline distT="0" distB="0" distL="0" distR="0" wp14:anchorId="04FEA59A" wp14:editId="77AA427B">
            <wp:extent cx="6858000" cy="5299364"/>
            <wp:effectExtent l="0" t="0" r="0" b="0"/>
            <wp:docPr id="2" name="Picture 2" descr="C:\Users\tkonetchy\Dropbox (Montco)\Mini Grant\Mini Grant 4th Series\admin\DCNR PMRPC Sign 05_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konetchy\Dropbox (Montco)\Mini Grant\Mini Grant 4th Series\admin\DCNR PMRPC Sign 05_20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299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051F" w:rsidRPr="000711E3" w:rsidSect="008E7B4F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517017" w14:textId="77777777" w:rsidR="002637EA" w:rsidRDefault="002637EA" w:rsidP="00857FD5">
      <w:r>
        <w:separator/>
      </w:r>
    </w:p>
  </w:endnote>
  <w:endnote w:type="continuationSeparator" w:id="0">
    <w:p w14:paraId="0E03943A" w14:textId="77777777" w:rsidR="002637EA" w:rsidRDefault="002637EA" w:rsidP="00857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timum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oto 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307576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883A15" w14:textId="7985416B" w:rsidR="00857FD5" w:rsidRDefault="00857FD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637E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828E928" w14:textId="77777777" w:rsidR="00857FD5" w:rsidRDefault="00857F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CD5A60" w14:textId="77777777" w:rsidR="002637EA" w:rsidRDefault="002637EA" w:rsidP="00857FD5">
      <w:r>
        <w:separator/>
      </w:r>
    </w:p>
  </w:footnote>
  <w:footnote w:type="continuationSeparator" w:id="0">
    <w:p w14:paraId="0DCDD237" w14:textId="77777777" w:rsidR="002637EA" w:rsidRDefault="002637EA" w:rsidP="00857F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9"/>
  <w:revisionView w:inkAnnotation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FE5"/>
    <w:rsid w:val="000711E3"/>
    <w:rsid w:val="0008349E"/>
    <w:rsid w:val="00084C38"/>
    <w:rsid w:val="00190678"/>
    <w:rsid w:val="001F1875"/>
    <w:rsid w:val="00202E9C"/>
    <w:rsid w:val="00242656"/>
    <w:rsid w:val="002637EA"/>
    <w:rsid w:val="002948FB"/>
    <w:rsid w:val="002C5540"/>
    <w:rsid w:val="00302C0B"/>
    <w:rsid w:val="00360962"/>
    <w:rsid w:val="003B24D7"/>
    <w:rsid w:val="003C201B"/>
    <w:rsid w:val="00456573"/>
    <w:rsid w:val="004874A8"/>
    <w:rsid w:val="005A5901"/>
    <w:rsid w:val="005C5699"/>
    <w:rsid w:val="005D3CCA"/>
    <w:rsid w:val="00602C47"/>
    <w:rsid w:val="0066296B"/>
    <w:rsid w:val="006C4F11"/>
    <w:rsid w:val="006C78CC"/>
    <w:rsid w:val="006F3215"/>
    <w:rsid w:val="00731FA5"/>
    <w:rsid w:val="0075051F"/>
    <w:rsid w:val="00752E3A"/>
    <w:rsid w:val="0077787E"/>
    <w:rsid w:val="007872A0"/>
    <w:rsid w:val="007C2A1D"/>
    <w:rsid w:val="00850B9A"/>
    <w:rsid w:val="00857FD5"/>
    <w:rsid w:val="00861476"/>
    <w:rsid w:val="00876EF6"/>
    <w:rsid w:val="008801A7"/>
    <w:rsid w:val="008813F7"/>
    <w:rsid w:val="008C3989"/>
    <w:rsid w:val="008D5963"/>
    <w:rsid w:val="008E7B4F"/>
    <w:rsid w:val="00916DC2"/>
    <w:rsid w:val="00976724"/>
    <w:rsid w:val="00995A5E"/>
    <w:rsid w:val="00A1601D"/>
    <w:rsid w:val="00A630CC"/>
    <w:rsid w:val="00B155A0"/>
    <w:rsid w:val="00B64DDF"/>
    <w:rsid w:val="00B83854"/>
    <w:rsid w:val="00BD0481"/>
    <w:rsid w:val="00BF3BDB"/>
    <w:rsid w:val="00C64399"/>
    <w:rsid w:val="00CF41A5"/>
    <w:rsid w:val="00D20D86"/>
    <w:rsid w:val="00D54F30"/>
    <w:rsid w:val="00DB7B24"/>
    <w:rsid w:val="00DD55FE"/>
    <w:rsid w:val="00DE2AFD"/>
    <w:rsid w:val="00DF505A"/>
    <w:rsid w:val="00E0056E"/>
    <w:rsid w:val="00E20D44"/>
    <w:rsid w:val="00EA7D7E"/>
    <w:rsid w:val="00EB7D3A"/>
    <w:rsid w:val="00EF444D"/>
    <w:rsid w:val="00F47EED"/>
    <w:rsid w:val="00F57FE5"/>
    <w:rsid w:val="00F8250D"/>
    <w:rsid w:val="00FB460D"/>
    <w:rsid w:val="00FE2DCE"/>
    <w:rsid w:val="00FE3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E3D4C"/>
  <w15:chartTrackingRefBased/>
  <w15:docId w15:val="{0F9033D2-7C80-4A78-8368-747F47143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296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02C0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02C0B"/>
    <w:rPr>
      <w:b/>
      <w:bCs/>
    </w:rPr>
  </w:style>
  <w:style w:type="character" w:styleId="Hyperlink">
    <w:name w:val="Hyperlink"/>
    <w:basedOn w:val="DefaultParagraphFont"/>
    <w:uiPriority w:val="99"/>
    <w:unhideWhenUsed/>
    <w:rsid w:val="00302C0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57F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7FD5"/>
  </w:style>
  <w:style w:type="paragraph" w:styleId="Footer">
    <w:name w:val="footer"/>
    <w:basedOn w:val="Normal"/>
    <w:link w:val="FooterChar"/>
    <w:uiPriority w:val="99"/>
    <w:unhideWhenUsed/>
    <w:rsid w:val="00857F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7FD5"/>
  </w:style>
  <w:style w:type="paragraph" w:styleId="BalloonText">
    <w:name w:val="Balloon Text"/>
    <w:basedOn w:val="Normal"/>
    <w:link w:val="BalloonTextChar"/>
    <w:uiPriority w:val="99"/>
    <w:semiHidden/>
    <w:unhideWhenUsed/>
    <w:rsid w:val="00995A5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5A5E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l"/>
    <w:rsid w:val="00FB46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FB460D"/>
  </w:style>
  <w:style w:type="character" w:customStyle="1" w:styleId="eop">
    <w:name w:val="eop"/>
    <w:basedOn w:val="DefaultParagraphFont"/>
    <w:rsid w:val="00FB460D"/>
  </w:style>
  <w:style w:type="character" w:customStyle="1" w:styleId="scxw254317960">
    <w:name w:val="scxw254317960"/>
    <w:basedOn w:val="DefaultParagraphFont"/>
    <w:rsid w:val="00FB460D"/>
  </w:style>
  <w:style w:type="character" w:customStyle="1" w:styleId="Heading1Char">
    <w:name w:val="Heading 1 Char"/>
    <w:basedOn w:val="DefaultParagraphFont"/>
    <w:link w:val="Heading1"/>
    <w:uiPriority w:val="9"/>
    <w:rsid w:val="0066296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6629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F1875"/>
  </w:style>
  <w:style w:type="character" w:styleId="CommentReference">
    <w:name w:val="annotation reference"/>
    <w:basedOn w:val="DefaultParagraphFont"/>
    <w:uiPriority w:val="99"/>
    <w:semiHidden/>
    <w:unhideWhenUsed/>
    <w:rsid w:val="008801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801A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801A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01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01A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6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08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55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Keller</dc:creator>
  <cp:keywords/>
  <dc:description/>
  <cp:lastModifiedBy>Konetchy, Timothy</cp:lastModifiedBy>
  <cp:revision>10</cp:revision>
  <cp:lastPrinted>2019-05-06T19:33:00Z</cp:lastPrinted>
  <dcterms:created xsi:type="dcterms:W3CDTF">2021-05-26T18:02:00Z</dcterms:created>
  <dcterms:modified xsi:type="dcterms:W3CDTF">2023-05-15T20:45:00Z</dcterms:modified>
</cp:coreProperties>
</file>